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3"/>
        <w:gridCol w:w="1911"/>
      </w:tblGrid>
      <w:tr w:rsidR="007B3866" w:rsidRPr="008210BF" w:rsidTr="008F5781">
        <w:trPr>
          <w:trHeight w:val="2218"/>
          <w:jc w:val="center"/>
        </w:trPr>
        <w:tc>
          <w:tcPr>
            <w:tcW w:w="5563" w:type="dxa"/>
            <w:shd w:val="clear" w:color="auto" w:fill="auto"/>
          </w:tcPr>
          <w:p w:rsidR="007B3866" w:rsidRPr="00A21EC2" w:rsidRDefault="007B3866" w:rsidP="00462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1E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 Patrick’s P.S Drumgreenagh</w:t>
            </w:r>
            <w:r w:rsidRPr="00A21EC2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A21EC2">
              <w:rPr>
                <w:rFonts w:asciiTheme="minorHAnsi" w:hAnsiTheme="minorHAnsi" w:cstheme="minorHAnsi"/>
                <w:sz w:val="18"/>
                <w:szCs w:val="18"/>
              </w:rPr>
              <w:t xml:space="preserve">40, Longstone Hill Road, </w:t>
            </w:r>
          </w:p>
          <w:p w:rsidR="007B3866" w:rsidRPr="00A21EC2" w:rsidRDefault="007B3866" w:rsidP="00462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1EC2">
              <w:rPr>
                <w:rFonts w:asciiTheme="minorHAnsi" w:hAnsiTheme="minorHAnsi" w:cstheme="minorHAnsi"/>
                <w:sz w:val="18"/>
                <w:szCs w:val="18"/>
              </w:rPr>
              <w:t>Drumgreenagh,</w:t>
            </w:r>
          </w:p>
          <w:p w:rsidR="007B3866" w:rsidRPr="00A21EC2" w:rsidRDefault="007B3866" w:rsidP="00462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1EC2">
              <w:rPr>
                <w:rFonts w:asciiTheme="minorHAnsi" w:hAnsiTheme="minorHAnsi" w:cstheme="minorHAnsi"/>
                <w:sz w:val="18"/>
                <w:szCs w:val="18"/>
              </w:rPr>
              <w:t>Rathfriland.</w:t>
            </w:r>
            <w:r w:rsidRPr="00A21E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County Down </w:t>
            </w:r>
            <w:r w:rsidRPr="00A21EC2">
              <w:rPr>
                <w:rFonts w:asciiTheme="minorHAnsi" w:hAnsiTheme="minorHAnsi" w:cstheme="minorHAnsi"/>
                <w:sz w:val="18"/>
                <w:szCs w:val="18"/>
              </w:rPr>
              <w:br/>
              <w:t>BT34 5BT</w:t>
            </w:r>
          </w:p>
          <w:p w:rsidR="007B3866" w:rsidRPr="00A21EC2" w:rsidRDefault="007B3866" w:rsidP="00462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1EC2">
              <w:rPr>
                <w:rFonts w:asciiTheme="minorHAnsi" w:hAnsiTheme="minorHAnsi" w:cstheme="minorHAnsi"/>
                <w:sz w:val="18"/>
                <w:szCs w:val="18"/>
              </w:rPr>
              <w:t>Phone: 028406 30587</w:t>
            </w:r>
            <w:r w:rsidRPr="00A21EC2">
              <w:rPr>
                <w:rFonts w:asciiTheme="minorHAnsi" w:hAnsiTheme="minorHAnsi" w:cstheme="minorHAnsi"/>
                <w:sz w:val="18"/>
                <w:szCs w:val="18"/>
              </w:rPr>
              <w:tab/>
              <w:t>Email:nmagee351@c2kni.net</w:t>
            </w:r>
          </w:p>
          <w:p w:rsidR="007B3866" w:rsidRPr="00A21EC2" w:rsidRDefault="007B3866" w:rsidP="00462A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1EC2">
              <w:rPr>
                <w:rFonts w:asciiTheme="minorHAnsi" w:hAnsiTheme="minorHAnsi" w:cstheme="minorHAnsi"/>
                <w:sz w:val="18"/>
                <w:szCs w:val="18"/>
              </w:rPr>
              <w:t>Principal: Mrs N Magee</w:t>
            </w:r>
          </w:p>
          <w:p w:rsidR="007B3866" w:rsidRPr="008210BF" w:rsidRDefault="007B3866" w:rsidP="00462A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shd w:val="clear" w:color="auto" w:fill="auto"/>
          </w:tcPr>
          <w:p w:rsidR="007B3866" w:rsidRPr="008210BF" w:rsidRDefault="007B3866" w:rsidP="00462AF0">
            <w:pPr>
              <w:jc w:val="right"/>
              <w:rPr>
                <w:rFonts w:asciiTheme="minorHAnsi" w:hAnsiTheme="minorHAnsi" w:cstheme="minorHAnsi"/>
              </w:rPr>
            </w:pPr>
            <w:r w:rsidRPr="008210B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DA41D06" wp14:editId="7BFA4C63">
                  <wp:extent cx="1076325" cy="1353721"/>
                  <wp:effectExtent l="0" t="0" r="0" b="0"/>
                  <wp:docPr id="1" name="Picture 1" descr="NEW School-Crest-with-slogan-Adob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chool-Crest-with-slogan-Adob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16" cy="136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67F" w:rsidRDefault="0072267F" w:rsidP="00AF56B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476B6" w:rsidRDefault="00B476B6" w:rsidP="00AD511D">
      <w:pPr>
        <w:pStyle w:val="xmsonormal"/>
        <w:rPr>
          <w:rFonts w:asciiTheme="minorHAnsi" w:hAnsiTheme="minorHAnsi" w:cstheme="minorHAnsi"/>
          <w:sz w:val="28"/>
          <w:szCs w:val="28"/>
          <w:lang w:val="ga-IE"/>
        </w:rPr>
      </w:pPr>
    </w:p>
    <w:p w:rsidR="00B476B6" w:rsidRDefault="00AD511D" w:rsidP="00AD511D">
      <w:pPr>
        <w:pStyle w:val="xmsonormal"/>
        <w:ind w:left="6480" w:firstLine="720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11th May 2021 </w:t>
      </w: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217419" w:rsidRPr="00D16889" w:rsidRDefault="00572400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>Dear</w:t>
      </w:r>
      <w:r w:rsidR="001342DC">
        <w:rPr>
          <w:rFonts w:asciiTheme="minorHAnsi" w:hAnsiTheme="minorHAnsi" w:cstheme="minorHAnsi"/>
          <w:sz w:val="28"/>
          <w:szCs w:val="28"/>
          <w:lang w:val="ga-IE"/>
        </w:rPr>
        <w:t xml:space="preserve"> Parent/ Guardian</w:t>
      </w:r>
      <w:r w:rsidR="00D16889">
        <w:rPr>
          <w:rFonts w:asciiTheme="minorHAnsi" w:hAnsiTheme="minorHAnsi" w:cstheme="minorHAnsi"/>
          <w:sz w:val="28"/>
          <w:szCs w:val="28"/>
          <w:lang w:val="ga-IE"/>
        </w:rPr>
        <w:t xml:space="preserve">, </w:t>
      </w:r>
      <w:r w:rsidR="00D16889" w:rsidRPr="00D16889">
        <w:rPr>
          <w:rFonts w:asciiTheme="minorHAnsi" w:hAnsiTheme="minorHAnsi" w:cstheme="minorHAnsi"/>
          <w:sz w:val="28"/>
          <w:szCs w:val="28"/>
          <w:lang w:val="ga-IE"/>
        </w:rPr>
        <w:t xml:space="preserve"> </w:t>
      </w:r>
    </w:p>
    <w:p w:rsidR="00D16889" w:rsidRPr="00D16889" w:rsidRDefault="00D16889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1342DC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>W</w:t>
      </w:r>
      <w:r w:rsidR="001342DC">
        <w:rPr>
          <w:rFonts w:asciiTheme="minorHAnsi" w:hAnsiTheme="minorHAnsi" w:cstheme="minorHAnsi"/>
          <w:sz w:val="28"/>
          <w:szCs w:val="28"/>
          <w:lang w:val="ga-IE"/>
        </w:rPr>
        <w:t xml:space="preserve">e hope you enjoyed the 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recent break despite the cold weather. </w:t>
      </w:r>
    </w:p>
    <w:p w:rsidR="001342DC" w:rsidRDefault="001342DC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B476B6" w:rsidRDefault="001342DC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Thank you for your support </w:t>
      </w:r>
      <w:r w:rsidR="006D390B">
        <w:rPr>
          <w:rFonts w:asciiTheme="minorHAnsi" w:hAnsiTheme="minorHAnsi" w:cstheme="minorHAnsi"/>
          <w:sz w:val="28"/>
          <w:szCs w:val="28"/>
          <w:lang w:val="ga-IE"/>
        </w:rPr>
        <w:t>of the recent bookfair. The total amount of books sold was £800 and this will</w:t>
      </w:r>
      <w:r w:rsidR="00A262FD">
        <w:rPr>
          <w:rFonts w:asciiTheme="minorHAnsi" w:hAnsiTheme="minorHAnsi" w:cstheme="minorHAnsi"/>
          <w:sz w:val="28"/>
          <w:szCs w:val="28"/>
          <w:lang w:val="ga-IE"/>
        </w:rPr>
        <w:t xml:space="preserve"> generate £300 of books for our </w:t>
      </w:r>
      <w:r w:rsidR="006D390B">
        <w:rPr>
          <w:rFonts w:asciiTheme="minorHAnsi" w:hAnsiTheme="minorHAnsi" w:cstheme="minorHAnsi"/>
          <w:sz w:val="28"/>
          <w:szCs w:val="28"/>
          <w:lang w:val="ga-IE"/>
        </w:rPr>
        <w:t xml:space="preserve">school. </w:t>
      </w:r>
    </w:p>
    <w:p w:rsidR="006D390B" w:rsidRDefault="006D390B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6D390B" w:rsidRDefault="006D390B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>The Lenten campaign raised £710 – thank you. On behalf of the school a cheque for £350 for Trocaire was presented to Fr Charlie and £</w:t>
      </w:r>
      <w:r w:rsidR="00A262FD">
        <w:rPr>
          <w:rFonts w:asciiTheme="minorHAnsi" w:hAnsiTheme="minorHAnsi" w:cstheme="minorHAnsi"/>
          <w:sz w:val="28"/>
          <w:szCs w:val="28"/>
          <w:lang w:val="ga-IE"/>
        </w:rPr>
        <w:t>360 was transferred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 to Cancer Research.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>Well done – this was a tremendous effort!</w:t>
      </w:r>
    </w:p>
    <w:p w:rsidR="00A262FD" w:rsidRDefault="00A262F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6D390B" w:rsidRPr="00A262FD" w:rsidRDefault="00A262FD" w:rsidP="002814E8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ga-IE"/>
        </w:rPr>
      </w:pPr>
      <w:r w:rsidRPr="00A262FD">
        <w:rPr>
          <w:rFonts w:asciiTheme="minorHAnsi" w:hAnsiTheme="minorHAnsi" w:cstheme="minorHAnsi"/>
          <w:b/>
          <w:sz w:val="28"/>
          <w:szCs w:val="28"/>
          <w:u w:val="single"/>
          <w:lang w:val="ga-IE"/>
        </w:rPr>
        <w:t xml:space="preserve">Sacraments </w:t>
      </w:r>
    </w:p>
    <w:p w:rsidR="006D390B" w:rsidRDefault="006D390B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>First Holy Communion will take place on Saturday 15th May at 10am in St</w:t>
      </w:r>
      <w:r w:rsidR="00A262FD">
        <w:rPr>
          <w:rFonts w:asciiTheme="minorHAnsi" w:hAnsiTheme="minorHAnsi" w:cstheme="minorHAnsi"/>
          <w:sz w:val="28"/>
          <w:szCs w:val="28"/>
          <w:lang w:val="ga-IE"/>
        </w:rPr>
        <w:t>.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 Colman’s Church. Confirmation will take place on Friday </w:t>
      </w:r>
      <w:r w:rsidR="00A262FD">
        <w:rPr>
          <w:rFonts w:asciiTheme="minorHAnsi" w:hAnsiTheme="minorHAnsi" w:cstheme="minorHAnsi"/>
          <w:sz w:val="28"/>
          <w:szCs w:val="28"/>
          <w:lang w:val="ga-IE"/>
        </w:rPr>
        <w:t xml:space="preserve">21st May at 4pm.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>As the number who can attend in person is</w:t>
      </w:r>
      <w:r w:rsidR="00A262FD">
        <w:rPr>
          <w:rFonts w:asciiTheme="minorHAnsi" w:hAnsiTheme="minorHAnsi" w:cstheme="minorHAnsi"/>
          <w:sz w:val="28"/>
          <w:szCs w:val="28"/>
          <w:lang w:val="ga-IE"/>
        </w:rPr>
        <w:t xml:space="preserve"> limited we hope to stream these ceremonies through the Drumgath Parish Facebook page. </w:t>
      </w:r>
    </w:p>
    <w:p w:rsidR="00A262FD" w:rsidRDefault="00A262F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262FD" w:rsidRPr="00A262FD" w:rsidRDefault="00A262FD" w:rsidP="002814E8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A262FD">
        <w:rPr>
          <w:rFonts w:asciiTheme="minorHAnsi" w:hAnsiTheme="minorHAnsi" w:cstheme="minorHAnsi"/>
          <w:b/>
          <w:sz w:val="28"/>
          <w:szCs w:val="28"/>
          <w:lang w:val="ga-IE"/>
        </w:rPr>
        <w:t xml:space="preserve">The school will close for all children at 1pm on Friday 21st May </w:t>
      </w:r>
    </w:p>
    <w:p w:rsidR="00B476B6" w:rsidRDefault="00B476B6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262FD" w:rsidRPr="00A262FD" w:rsidRDefault="00A262FD" w:rsidP="002814E8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ga-IE"/>
        </w:rPr>
      </w:pPr>
      <w:r w:rsidRPr="00A262FD">
        <w:rPr>
          <w:rFonts w:asciiTheme="minorHAnsi" w:hAnsiTheme="minorHAnsi" w:cstheme="minorHAnsi"/>
          <w:b/>
          <w:sz w:val="28"/>
          <w:szCs w:val="28"/>
          <w:u w:val="single"/>
          <w:lang w:val="ga-IE"/>
        </w:rPr>
        <w:t xml:space="preserve">Retirement of Mrs M Grattan </w:t>
      </w:r>
    </w:p>
    <w:p w:rsidR="00A262FD" w:rsidRDefault="00A262F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262FD" w:rsidRDefault="00A262FD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Mrs M Grattan has retired from her postion as school clerical officer. Mrs Grattan has been a very valued and dedicated member of </w:t>
      </w:r>
      <w:r w:rsidR="00052E5A">
        <w:rPr>
          <w:rFonts w:asciiTheme="minorHAnsi" w:hAnsiTheme="minorHAnsi" w:cstheme="minorHAnsi"/>
          <w:sz w:val="28"/>
          <w:szCs w:val="28"/>
          <w:lang w:val="ga-IE"/>
        </w:rPr>
        <w:t>the staff of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 St Patrick’s since the school opened in 1998. To mark the occasion of Mrs Grattan’s retirement we would like to present her with a gift  on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 behalf of the children of St Patrick’s.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  If you would like to contribute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 to the presentation</w:t>
      </w:r>
      <w:r w:rsidR="00052E5A">
        <w:rPr>
          <w:rFonts w:asciiTheme="minorHAnsi" w:hAnsiTheme="minorHAnsi" w:cstheme="minorHAnsi"/>
          <w:sz w:val="28"/>
          <w:szCs w:val="28"/>
          <w:lang w:val="ga-IE"/>
        </w:rPr>
        <w:t xml:space="preserve"> please send your d</w:t>
      </w:r>
      <w:r>
        <w:rPr>
          <w:rFonts w:asciiTheme="minorHAnsi" w:hAnsiTheme="minorHAnsi" w:cstheme="minorHAnsi"/>
          <w:sz w:val="28"/>
          <w:szCs w:val="28"/>
          <w:lang w:val="ga-IE"/>
        </w:rPr>
        <w:t>onation to the school office in a clearly marked en</w:t>
      </w:r>
      <w:r w:rsidR="00052E5A">
        <w:rPr>
          <w:rFonts w:asciiTheme="minorHAnsi" w:hAnsiTheme="minorHAnsi" w:cstheme="minorHAnsi"/>
          <w:sz w:val="28"/>
          <w:szCs w:val="28"/>
          <w:lang w:val="ga-IE"/>
        </w:rPr>
        <w:t xml:space="preserve">velope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on or </w:t>
      </w:r>
      <w:r w:rsidR="00052E5A">
        <w:rPr>
          <w:rFonts w:asciiTheme="minorHAnsi" w:hAnsiTheme="minorHAnsi" w:cstheme="minorHAnsi"/>
          <w:sz w:val="28"/>
          <w:szCs w:val="28"/>
          <w:lang w:val="ga-IE"/>
        </w:rPr>
        <w:t>before the 28th May.</w:t>
      </w:r>
    </w:p>
    <w:p w:rsidR="00A262FD" w:rsidRDefault="00A262FD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262FD" w:rsidRDefault="00A262FD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262FD" w:rsidRDefault="00052E5A" w:rsidP="00A262FD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  <w:r w:rsidRPr="00052E5A">
        <w:rPr>
          <w:rFonts w:asciiTheme="minorHAnsi" w:hAnsiTheme="minorHAnsi" w:cstheme="minorHAnsi"/>
          <w:b/>
          <w:sz w:val="28"/>
          <w:szCs w:val="28"/>
          <w:lang w:val="ga-IE"/>
        </w:rPr>
        <w:lastRenderedPageBreak/>
        <w:t xml:space="preserve">Sports Day </w:t>
      </w:r>
    </w:p>
    <w:p w:rsidR="00052E5A" w:rsidRPr="00AD511D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 w:rsidRPr="00AD511D">
        <w:rPr>
          <w:rFonts w:asciiTheme="minorHAnsi" w:hAnsiTheme="minorHAnsi" w:cstheme="minorHAnsi"/>
          <w:sz w:val="28"/>
          <w:szCs w:val="28"/>
          <w:lang w:val="ga-IE"/>
        </w:rPr>
        <w:t>Sports day has been scheduled for Friday 11th June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 (weather permitting)</w:t>
      </w:r>
      <w:r w:rsidRPr="00AD511D">
        <w:rPr>
          <w:rFonts w:asciiTheme="minorHAnsi" w:hAnsiTheme="minorHAnsi" w:cstheme="minorHAnsi"/>
          <w:sz w:val="28"/>
          <w:szCs w:val="28"/>
          <w:lang w:val="ga-IE"/>
        </w:rPr>
        <w:t xml:space="preserve">. Unfortunately, due to the current restrictions, spectators cannot attend. </w:t>
      </w: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  <w:r>
        <w:rPr>
          <w:rFonts w:asciiTheme="minorHAnsi" w:hAnsiTheme="minorHAnsi" w:cstheme="minorHAnsi"/>
          <w:b/>
          <w:sz w:val="28"/>
          <w:szCs w:val="28"/>
          <w:lang w:val="ga-IE"/>
        </w:rPr>
        <w:t>Primary Seven Leaving Ceremony</w:t>
      </w:r>
    </w:p>
    <w:p w:rsidR="00052E5A" w:rsidRPr="00AD511D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 w:rsidRPr="00AD511D">
        <w:rPr>
          <w:rFonts w:asciiTheme="minorHAnsi" w:hAnsiTheme="minorHAnsi" w:cstheme="minorHAnsi"/>
          <w:sz w:val="28"/>
          <w:szCs w:val="28"/>
          <w:lang w:val="ga-IE"/>
        </w:rPr>
        <w:t>The Pri</w:t>
      </w:r>
      <w:r w:rsidR="00AD511D" w:rsidRPr="00AD511D">
        <w:rPr>
          <w:rFonts w:asciiTheme="minorHAnsi" w:hAnsiTheme="minorHAnsi" w:cstheme="minorHAnsi"/>
          <w:sz w:val="28"/>
          <w:szCs w:val="28"/>
          <w:lang w:val="ga-IE"/>
        </w:rPr>
        <w:t>mary Seven leaving ceremony is scheduled to</w:t>
      </w:r>
      <w:r w:rsidRPr="00AD511D">
        <w:rPr>
          <w:rFonts w:asciiTheme="minorHAnsi" w:hAnsiTheme="minorHAnsi" w:cstheme="minorHAnsi"/>
          <w:sz w:val="28"/>
          <w:szCs w:val="28"/>
          <w:lang w:val="ga-IE"/>
        </w:rPr>
        <w:t xml:space="preserve"> take place on Friday </w:t>
      </w:r>
      <w:r w:rsidR="00AD511D" w:rsidRPr="00AD511D">
        <w:rPr>
          <w:rFonts w:asciiTheme="minorHAnsi" w:hAnsiTheme="minorHAnsi" w:cstheme="minorHAnsi"/>
          <w:sz w:val="28"/>
          <w:szCs w:val="28"/>
          <w:lang w:val="ga-IE"/>
        </w:rPr>
        <w:t>25th June at 1pm.</w:t>
      </w: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We would like to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offer 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our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sincere 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sympathy to the Tomasiuk family on their recent bereavement. </w:t>
      </w: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And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>finally, we wish our Primary Three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 pupil,  Bryan Niziolek, well as he begins his new school in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St. Patrick’s, </w:t>
      </w:r>
      <w:r>
        <w:rPr>
          <w:rFonts w:asciiTheme="minorHAnsi" w:hAnsiTheme="minorHAnsi" w:cstheme="minorHAnsi"/>
          <w:sz w:val="28"/>
          <w:szCs w:val="28"/>
          <w:lang w:val="ga-IE"/>
        </w:rPr>
        <w:t xml:space="preserve">Newry – we hope he will be very happy. </w:t>
      </w: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As always, we thank you most sincerely for your support and cooperation. </w:t>
      </w:r>
      <w:r w:rsidR="00AD511D">
        <w:rPr>
          <w:rFonts w:asciiTheme="minorHAnsi" w:hAnsiTheme="minorHAnsi" w:cstheme="minorHAnsi"/>
          <w:sz w:val="28"/>
          <w:szCs w:val="28"/>
          <w:lang w:val="ga-IE"/>
        </w:rPr>
        <w:t xml:space="preserve">If you require any further information or wish to speak to your child’s teacher please do not hesitate to contact us. </w:t>
      </w:r>
      <w:bookmarkStart w:id="0" w:name="_GoBack"/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D511D" w:rsidRDefault="00AD511D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bookmarkEnd w:id="0"/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Yours sincerely, </w:t>
      </w: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Mrs N. Magee and staff </w:t>
      </w: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052E5A" w:rsidRDefault="00052E5A" w:rsidP="00A262FD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C736DB" w:rsidRDefault="00C736DB" w:rsidP="00C736DB">
      <w:pPr>
        <w:pStyle w:val="xmsonormal"/>
        <w:rPr>
          <w:rFonts w:asciiTheme="minorHAnsi" w:hAnsiTheme="minorHAnsi" w:cstheme="minorHAnsi"/>
          <w:sz w:val="28"/>
          <w:szCs w:val="28"/>
          <w:lang w:val="ga-IE"/>
        </w:rPr>
      </w:pPr>
    </w:p>
    <w:p w:rsidR="00B476B6" w:rsidRPr="00AD511D" w:rsidRDefault="00AD511D" w:rsidP="002814E8">
      <w:pPr>
        <w:pStyle w:val="xmsonormal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ga-IE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ga-IE"/>
        </w:rPr>
        <w:t xml:space="preserve">Diary Dates </w:t>
      </w: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Monday 31st May: School Closed </w:t>
      </w: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Tuesday 1st June: Staff Development Day ( School closed) </w:t>
      </w: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 xml:space="preserve">Friday 11th June: Sports Day </w:t>
      </w:r>
    </w:p>
    <w:p w:rsidR="00AD511D" w:rsidRDefault="00AD511D" w:rsidP="002814E8">
      <w:pPr>
        <w:pStyle w:val="xmsonormal"/>
        <w:jc w:val="both"/>
        <w:rPr>
          <w:rFonts w:asciiTheme="minorHAnsi" w:hAnsiTheme="minorHAnsi" w:cstheme="minorHAnsi"/>
          <w:sz w:val="28"/>
          <w:szCs w:val="28"/>
          <w:lang w:val="ga-IE"/>
        </w:rPr>
      </w:pPr>
      <w:r>
        <w:rPr>
          <w:rFonts w:asciiTheme="minorHAnsi" w:hAnsiTheme="minorHAnsi" w:cstheme="minorHAnsi"/>
          <w:sz w:val="28"/>
          <w:szCs w:val="28"/>
          <w:lang w:val="ga-IE"/>
        </w:rPr>
        <w:t>Friday 25th June: Primary Seven Leavers’ Ceremony</w:t>
      </w:r>
    </w:p>
    <w:p w:rsidR="00D16889" w:rsidRDefault="00D16889" w:rsidP="002814E8">
      <w:pPr>
        <w:pStyle w:val="xmsonormal"/>
        <w:jc w:val="both"/>
        <w:rPr>
          <w:rFonts w:asciiTheme="minorHAnsi" w:hAnsiTheme="minorHAnsi" w:cstheme="minorHAnsi"/>
          <w:sz w:val="23"/>
          <w:szCs w:val="23"/>
          <w:lang w:val="ga-IE"/>
        </w:rPr>
      </w:pPr>
    </w:p>
    <w:p w:rsidR="00D16889" w:rsidRPr="00D16889" w:rsidRDefault="00D16889" w:rsidP="002814E8">
      <w:pPr>
        <w:pStyle w:val="xmsonormal"/>
        <w:jc w:val="both"/>
        <w:rPr>
          <w:rFonts w:asciiTheme="minorHAnsi" w:hAnsiTheme="minorHAnsi" w:cstheme="minorHAnsi"/>
          <w:sz w:val="23"/>
          <w:szCs w:val="23"/>
        </w:rPr>
      </w:pPr>
    </w:p>
    <w:sectPr w:rsidR="00D16889" w:rsidRPr="00D168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C7" w:rsidRDefault="00691BC7" w:rsidP="00691BC7">
      <w:r>
        <w:separator/>
      </w:r>
    </w:p>
  </w:endnote>
  <w:endnote w:type="continuationSeparator" w:id="0">
    <w:p w:rsidR="00691BC7" w:rsidRDefault="00691BC7" w:rsidP="0069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BC7" w:rsidRPr="00691BC7" w:rsidRDefault="00691BC7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t xml:space="preserve"> </w:t>
    </w:r>
    <w:r w:rsidRPr="00691BC7">
      <w:rPr>
        <w:rFonts w:asciiTheme="minorHAnsi" w:hAnsiTheme="minorHAnsi" w:cstheme="minorHAnsi"/>
        <w:sz w:val="20"/>
        <w:szCs w:val="20"/>
      </w:rPr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18621651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1BC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91BC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91BC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A561E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691BC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:rsidR="00691BC7" w:rsidRDefault="00691BC7" w:rsidP="00691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C7" w:rsidRDefault="00691BC7" w:rsidP="00691BC7">
      <w:r>
        <w:separator/>
      </w:r>
    </w:p>
  </w:footnote>
  <w:footnote w:type="continuationSeparator" w:id="0">
    <w:p w:rsidR="00691BC7" w:rsidRDefault="00691BC7" w:rsidP="0069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6B8F"/>
    <w:multiLevelType w:val="hybridMultilevel"/>
    <w:tmpl w:val="3322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1175"/>
    <w:multiLevelType w:val="hybridMultilevel"/>
    <w:tmpl w:val="BC34C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6145"/>
    <w:multiLevelType w:val="hybridMultilevel"/>
    <w:tmpl w:val="3600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5B23"/>
    <w:multiLevelType w:val="hybridMultilevel"/>
    <w:tmpl w:val="B81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218F2"/>
    <w:multiLevelType w:val="hybridMultilevel"/>
    <w:tmpl w:val="6390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3164"/>
    <w:multiLevelType w:val="hybridMultilevel"/>
    <w:tmpl w:val="F2D6B48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7A026716"/>
    <w:multiLevelType w:val="hybridMultilevel"/>
    <w:tmpl w:val="CB12F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66"/>
    <w:rsid w:val="00027C78"/>
    <w:rsid w:val="00052E5A"/>
    <w:rsid w:val="00082926"/>
    <w:rsid w:val="000F2FE2"/>
    <w:rsid w:val="001342DC"/>
    <w:rsid w:val="00190ED1"/>
    <w:rsid w:val="001A0313"/>
    <w:rsid w:val="001A2C33"/>
    <w:rsid w:val="00217419"/>
    <w:rsid w:val="002814E8"/>
    <w:rsid w:val="0029528C"/>
    <w:rsid w:val="002A08C8"/>
    <w:rsid w:val="00331400"/>
    <w:rsid w:val="00425326"/>
    <w:rsid w:val="0045206C"/>
    <w:rsid w:val="004856B0"/>
    <w:rsid w:val="004A0B91"/>
    <w:rsid w:val="005066C1"/>
    <w:rsid w:val="00512BAA"/>
    <w:rsid w:val="00565B93"/>
    <w:rsid w:val="00572400"/>
    <w:rsid w:val="00602B35"/>
    <w:rsid w:val="0067414E"/>
    <w:rsid w:val="00691BC7"/>
    <w:rsid w:val="006D390B"/>
    <w:rsid w:val="006E1B7D"/>
    <w:rsid w:val="00701FC2"/>
    <w:rsid w:val="0072267F"/>
    <w:rsid w:val="00732214"/>
    <w:rsid w:val="00773264"/>
    <w:rsid w:val="007A6BFD"/>
    <w:rsid w:val="007A7271"/>
    <w:rsid w:val="007B3866"/>
    <w:rsid w:val="007D1F08"/>
    <w:rsid w:val="007D25A2"/>
    <w:rsid w:val="008159ED"/>
    <w:rsid w:val="0082584F"/>
    <w:rsid w:val="00875DB6"/>
    <w:rsid w:val="008A5947"/>
    <w:rsid w:val="008F5781"/>
    <w:rsid w:val="00936C45"/>
    <w:rsid w:val="009668ED"/>
    <w:rsid w:val="00984734"/>
    <w:rsid w:val="009963BA"/>
    <w:rsid w:val="009A2991"/>
    <w:rsid w:val="009F396A"/>
    <w:rsid w:val="00A1005B"/>
    <w:rsid w:val="00A2017F"/>
    <w:rsid w:val="00A262FD"/>
    <w:rsid w:val="00A42EF0"/>
    <w:rsid w:val="00A733BC"/>
    <w:rsid w:val="00A865AB"/>
    <w:rsid w:val="00A932BF"/>
    <w:rsid w:val="00A95FE0"/>
    <w:rsid w:val="00AA561E"/>
    <w:rsid w:val="00AD511D"/>
    <w:rsid w:val="00AE579A"/>
    <w:rsid w:val="00AF0E60"/>
    <w:rsid w:val="00AF56BC"/>
    <w:rsid w:val="00B1731C"/>
    <w:rsid w:val="00B22B65"/>
    <w:rsid w:val="00B418D1"/>
    <w:rsid w:val="00B44619"/>
    <w:rsid w:val="00B476B6"/>
    <w:rsid w:val="00B864F8"/>
    <w:rsid w:val="00B907B5"/>
    <w:rsid w:val="00C736DB"/>
    <w:rsid w:val="00CA68C9"/>
    <w:rsid w:val="00D16889"/>
    <w:rsid w:val="00D51623"/>
    <w:rsid w:val="00D75456"/>
    <w:rsid w:val="00DF424D"/>
    <w:rsid w:val="00E118DB"/>
    <w:rsid w:val="00E1641E"/>
    <w:rsid w:val="00E74B17"/>
    <w:rsid w:val="00F24DAD"/>
    <w:rsid w:val="00F33C23"/>
    <w:rsid w:val="00F34E26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BE5D"/>
  <w15:chartTrackingRefBased/>
  <w15:docId w15:val="{A6F48869-99FC-46A2-B496-C0EB25C3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214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3221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F5781"/>
    <w:rPr>
      <w:b/>
      <w:bCs/>
    </w:rPr>
  </w:style>
  <w:style w:type="character" w:customStyle="1" w:styleId="color11">
    <w:name w:val="color_11"/>
    <w:basedOn w:val="DefaultParagraphFont"/>
    <w:rsid w:val="00425326"/>
  </w:style>
  <w:style w:type="character" w:customStyle="1" w:styleId="A2">
    <w:name w:val="A2"/>
    <w:uiPriority w:val="99"/>
    <w:rsid w:val="00A1005B"/>
    <w:rPr>
      <w:rFonts w:cs="Museo Sans 700"/>
      <w:b/>
      <w:bCs/>
      <w:color w:val="000000"/>
      <w:sz w:val="28"/>
      <w:szCs w:val="28"/>
    </w:rPr>
  </w:style>
  <w:style w:type="paragraph" w:customStyle="1" w:styleId="xmsonormal">
    <w:name w:val="x_msonormal"/>
    <w:basedOn w:val="Normal"/>
    <w:rsid w:val="00027C78"/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7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1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B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1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BC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42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81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50901">
                              <w:marLeft w:val="30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3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6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5892">
                                                          <w:marLeft w:val="375"/>
                                                          <w:marRight w:val="375"/>
                                                          <w:marTop w:val="750"/>
                                                          <w:marBottom w:val="7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79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Magee</dc:creator>
  <cp:keywords/>
  <dc:description/>
  <cp:lastModifiedBy>Nessa Magee</cp:lastModifiedBy>
  <cp:revision>2</cp:revision>
  <cp:lastPrinted>2020-08-10T10:31:00Z</cp:lastPrinted>
  <dcterms:created xsi:type="dcterms:W3CDTF">2021-05-11T07:26:00Z</dcterms:created>
  <dcterms:modified xsi:type="dcterms:W3CDTF">2021-05-11T07:26:00Z</dcterms:modified>
</cp:coreProperties>
</file>